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5B" w:rsidRDefault="0091295B" w:rsidP="0091295B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ascii="Calibri" w:hAnsi="Calibri" w:cs="Calibri"/>
          <w:noProof/>
          <w:sz w:val="24"/>
          <w:szCs w:val="24"/>
          <w:lang w:eastAsia="pl-PL"/>
        </w:rPr>
        <w:t>Lgota Wielka, 01.03.2022 r.</w:t>
      </w:r>
      <w:r>
        <w:rPr>
          <w:rFonts w:ascii="Calibri" w:hAnsi="Calibri" w:cs="Calibri"/>
          <w:b/>
          <w:sz w:val="24"/>
          <w:szCs w:val="24"/>
        </w:rPr>
        <w:t xml:space="preserve">      </w:t>
      </w:r>
    </w:p>
    <w:p w:rsidR="0091295B" w:rsidRDefault="0091295B" w:rsidP="0091295B">
      <w:pP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</w:p>
    <w:p w:rsidR="0091295B" w:rsidRDefault="0091295B" w:rsidP="0091295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Cs/>
          <w:sz w:val="24"/>
          <w:szCs w:val="24"/>
        </w:rPr>
        <w:t>Biuletyn Informacji Publicznej</w:t>
      </w:r>
    </w:p>
    <w:p w:rsidR="0091295B" w:rsidRDefault="0091295B" w:rsidP="0091295B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</w:p>
    <w:p w:rsidR="0091295B" w:rsidRDefault="0091295B" w:rsidP="0091295B">
      <w:pPr>
        <w:spacing w:after="0" w:line="240" w:lineRule="auto"/>
        <w:rPr>
          <w:rFonts w:ascii="Calibri" w:hAnsi="Calibri" w:cs="Calibri"/>
          <w:b/>
          <w:bCs/>
          <w:noProof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w:t>RIG.I.271.2.2022</w:t>
      </w:r>
    </w:p>
    <w:p w:rsidR="0091295B" w:rsidRDefault="0091295B" w:rsidP="0091295B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  <w:lang w:eastAsia="pl-PL"/>
        </w:rPr>
        <w:t xml:space="preserve">Dotyczy: postępowania o udzielenie zamówienia publicznego prowadzonego w trybie podstawowym bez negocjacji na wykonanie zadania pn </w:t>
      </w:r>
      <w:r>
        <w:rPr>
          <w:rStyle w:val="markedcontent"/>
          <w:sz w:val="24"/>
          <w:szCs w:val="24"/>
        </w:rPr>
        <w:t>:</w:t>
      </w:r>
      <w:r>
        <w:rPr>
          <w:rStyle w:val="markedcontent"/>
          <w:rFonts w:eastAsia="Times New Roman" w:cstheme="minorHAnsi"/>
          <w:b/>
          <w:color w:val="000000" w:themeColor="text1"/>
          <w:kern w:val="2"/>
          <w:sz w:val="24"/>
          <w:szCs w:val="24"/>
        </w:rPr>
        <w:t>„</w:t>
      </w:r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 xml:space="preserve"> Wymiana instalacji </w:t>
      </w:r>
      <w:proofErr w:type="spellStart"/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>c.o</w:t>
      </w:r>
      <w:proofErr w:type="spellEnd"/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>. w części budynku komunalnego w miejscowości Woźniki wraz z wymianą źródła ciepła</w:t>
      </w:r>
      <w:r>
        <w:rPr>
          <w:rStyle w:val="markedcontent"/>
          <w:b/>
          <w:color w:val="000000" w:themeColor="text1"/>
          <w:sz w:val="24"/>
          <w:szCs w:val="24"/>
        </w:rPr>
        <w:t>”</w:t>
      </w:r>
    </w:p>
    <w:p w:rsidR="0091295B" w:rsidRDefault="0091295B" w:rsidP="0091295B">
      <w:pPr>
        <w:ind w:right="26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INFORMACJA O WYBORZE NAJKORZYSTNIEJSZEJ OFERTY</w:t>
      </w:r>
    </w:p>
    <w:p w:rsidR="0091295B" w:rsidRDefault="0091295B" w:rsidP="0091295B">
      <w:p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253 ust. 2 w związku z art.266 ustawy z dnia 11 września 2019r. Prawo zamówień publicznych (tj. Dz. U. z 2021 r. poz. 1129) Zamawiający  informuje, że w przedmiotowym postępowaniu:</w:t>
      </w:r>
    </w:p>
    <w:p w:rsidR="0091295B" w:rsidRDefault="0091295B" w:rsidP="0091295B">
      <w:p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91295B" w:rsidRDefault="0091295B" w:rsidP="0091295B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Dokonano wyboru </w:t>
      </w:r>
      <w:r>
        <w:rPr>
          <w:rFonts w:ascii="Calibri" w:hAnsi="Calibri" w:cs="Calibri"/>
          <w:b/>
          <w:sz w:val="24"/>
          <w:szCs w:val="24"/>
        </w:rPr>
        <w:t>najkorzystniejszej oferty</w:t>
      </w:r>
      <w:r>
        <w:rPr>
          <w:rFonts w:ascii="Calibri" w:hAnsi="Calibri" w:cs="Calibri"/>
          <w:sz w:val="24"/>
          <w:szCs w:val="24"/>
        </w:rPr>
        <w:t xml:space="preserve"> złożonej przez:</w:t>
      </w:r>
    </w:p>
    <w:p w:rsidR="0091295B" w:rsidRDefault="0091295B" w:rsidP="0091295B">
      <w:pPr>
        <w:tabs>
          <w:tab w:val="left" w:pos="284"/>
        </w:tabs>
        <w:spacing w:after="0" w:line="240" w:lineRule="auto"/>
        <w:ind w:left="786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Miarpol</w:t>
      </w:r>
      <w:proofErr w:type="spellEnd"/>
      <w:r>
        <w:rPr>
          <w:rFonts w:ascii="Calibri" w:hAnsi="Calibri" w:cs="Calibri"/>
          <w:sz w:val="24"/>
          <w:szCs w:val="24"/>
        </w:rPr>
        <w:t xml:space="preserve"> sp. z o.o. ul. </w:t>
      </w:r>
      <w:proofErr w:type="spellStart"/>
      <w:r>
        <w:rPr>
          <w:rFonts w:ascii="Calibri" w:hAnsi="Calibri" w:cs="Calibri"/>
          <w:sz w:val="24"/>
          <w:szCs w:val="24"/>
        </w:rPr>
        <w:t>Kędrzyńska</w:t>
      </w:r>
      <w:proofErr w:type="spellEnd"/>
      <w:r>
        <w:rPr>
          <w:rFonts w:ascii="Calibri" w:hAnsi="Calibri" w:cs="Calibri"/>
          <w:sz w:val="24"/>
          <w:szCs w:val="24"/>
        </w:rPr>
        <w:t xml:space="preserve"> 24/32, 42-200 Częstochowa</w:t>
      </w:r>
    </w:p>
    <w:p w:rsidR="0091295B" w:rsidRDefault="0091295B" w:rsidP="0091295B">
      <w:pPr>
        <w:numPr>
          <w:ilvl w:val="0"/>
          <w:numId w:val="1"/>
        </w:numPr>
        <w:suppressAutoHyphens/>
        <w:snapToGri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Cena brutto – 211 916,68PLN</w:t>
      </w:r>
    </w:p>
    <w:p w:rsidR="0091295B" w:rsidRDefault="0091295B" w:rsidP="0091295B">
      <w:pPr>
        <w:suppressAutoHyphens/>
        <w:snapToGri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1295B" w:rsidRDefault="0091295B" w:rsidP="0091295B">
      <w:pPr>
        <w:tabs>
          <w:tab w:val="left" w:pos="0"/>
        </w:tabs>
        <w:spacing w:after="0" w:line="240" w:lineRule="auto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Oferta jest zgodna z treścią SWZ oraz ustawą Prawo zamówień publicznych. Wykonawca przedstawił ofertę, która uzyskała najwyższą ilość punktów kryterium oceny ofert. </w:t>
      </w:r>
    </w:p>
    <w:p w:rsidR="0091295B" w:rsidRDefault="0091295B" w:rsidP="0091295B">
      <w:pPr>
        <w:spacing w:after="0" w:line="240" w:lineRule="auto"/>
        <w:jc w:val="both"/>
        <w:rPr>
          <w:sz w:val="24"/>
          <w:szCs w:val="24"/>
        </w:rPr>
      </w:pPr>
    </w:p>
    <w:p w:rsidR="0091295B" w:rsidRDefault="0091295B" w:rsidP="009129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Zbiorcze zestawienie złożonych ofert wraz z punktacją przyznaną ofertom.</w:t>
      </w:r>
    </w:p>
    <w:p w:rsidR="0091295B" w:rsidRDefault="0091295B" w:rsidP="0091295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959"/>
        <w:gridCol w:w="3647"/>
        <w:gridCol w:w="2303"/>
        <w:gridCol w:w="2303"/>
      </w:tblGrid>
      <w:tr w:rsidR="0091295B" w:rsidTr="009129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Firma (nazwa) lub nazwisko oraz adres Wykonawcy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Liczba punktów</w:t>
            </w: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 kryterium                      cena - 100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Suma punktów</w:t>
            </w:r>
          </w:p>
        </w:tc>
      </w:tr>
      <w:tr w:rsidR="0091295B" w:rsidTr="009129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</w:pPr>
            <w:r>
              <w:t>1.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MIARPOL Sp. z o.o. ul. Kiedrzyńska 24/32                       42-200 Częstochowa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1295B" w:rsidTr="009129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</w:pPr>
            <w:r>
              <w:t>2.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Hydratec</w:t>
            </w:r>
            <w:proofErr w:type="spellEnd"/>
            <w:r>
              <w:rPr>
                <w:sz w:val="24"/>
                <w:szCs w:val="24"/>
              </w:rPr>
              <w:t xml:space="preserve"> sp. z o.o. ul. </w:t>
            </w:r>
            <w:proofErr w:type="spellStart"/>
            <w:r>
              <w:rPr>
                <w:sz w:val="24"/>
                <w:szCs w:val="24"/>
              </w:rPr>
              <w:t>Radziwonika</w:t>
            </w:r>
            <w:proofErr w:type="spellEnd"/>
            <w:r>
              <w:rPr>
                <w:sz w:val="24"/>
                <w:szCs w:val="24"/>
              </w:rPr>
              <w:t xml:space="preserve"> 12, 15-166 Białystok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74,32</w:t>
            </w:r>
          </w:p>
        </w:tc>
      </w:tr>
      <w:tr w:rsidR="0091295B" w:rsidTr="009129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</w:pPr>
            <w:r>
              <w:t>3.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PHU MONTER Grzegorz Wąsowicz</w:t>
            </w: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Dra Tytusa Chałubińskiego 11</w:t>
            </w: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42-200 Częstochowa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</w:p>
          <w:p w:rsidR="0091295B" w:rsidRDefault="0091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84,80</w:t>
            </w:r>
          </w:p>
        </w:tc>
      </w:tr>
    </w:tbl>
    <w:p w:rsidR="0091295B" w:rsidRDefault="0091295B" w:rsidP="0091295B">
      <w:pPr>
        <w:spacing w:after="0" w:line="240" w:lineRule="auto"/>
        <w:jc w:val="both"/>
        <w:rPr>
          <w:sz w:val="24"/>
          <w:szCs w:val="24"/>
        </w:rPr>
      </w:pPr>
    </w:p>
    <w:p w:rsidR="0091295B" w:rsidRDefault="0091295B" w:rsidP="009129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ustanowiono dynamicznego systemu zakupów.</w:t>
      </w:r>
    </w:p>
    <w:p w:rsidR="0091295B" w:rsidRDefault="0091295B" w:rsidP="0091295B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91295B" w:rsidRDefault="0091295B" w:rsidP="0091295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</w:t>
      </w:r>
    </w:p>
    <w:p w:rsidR="0091295B" w:rsidRDefault="0091295B" w:rsidP="0091295B">
      <w:pPr>
        <w:spacing w:after="0" w:line="240" w:lineRule="auto"/>
        <w:jc w:val="both"/>
        <w:rPr>
          <w:color w:val="000000"/>
          <w:sz w:val="22"/>
          <w:szCs w:val="22"/>
        </w:rPr>
      </w:pPr>
    </w:p>
    <w:p w:rsidR="0091295B" w:rsidRDefault="0091295B" w:rsidP="0091295B">
      <w:pPr>
        <w:jc w:val="center"/>
        <w:rPr>
          <w:rStyle w:val="markedcontent"/>
          <w:b/>
        </w:rPr>
      </w:pPr>
      <w:r>
        <w:rPr>
          <w:b/>
          <w:sz w:val="22"/>
          <w:szCs w:val="22"/>
        </w:rPr>
        <w:t xml:space="preserve">                               </w:t>
      </w:r>
      <w:r>
        <w:rPr>
          <w:rStyle w:val="markedcontent"/>
          <w:b/>
          <w:sz w:val="22"/>
          <w:szCs w:val="22"/>
        </w:rPr>
        <w:t xml:space="preserve">                                                      Z up. Wójta</w:t>
      </w:r>
    </w:p>
    <w:p w:rsidR="0096152B" w:rsidRDefault="0091295B" w:rsidP="0091295B">
      <w:pPr>
        <w:jc w:val="center"/>
      </w:pPr>
      <w:r>
        <w:rPr>
          <w:rStyle w:val="markedcontent"/>
          <w:b/>
          <w:sz w:val="22"/>
          <w:szCs w:val="22"/>
        </w:rPr>
        <w:t xml:space="preserve">                                                                                       Dorota Zięba</w:t>
      </w:r>
      <w:r>
        <w:rPr>
          <w:rStyle w:val="markedcontent"/>
          <w:b/>
          <w:sz w:val="22"/>
          <w:szCs w:val="22"/>
        </w:rPr>
        <w:br/>
        <w:t xml:space="preserve">                                                                                    Kierownik </w:t>
      </w:r>
      <w:r>
        <w:rPr>
          <w:rStyle w:val="markedcontent"/>
          <w:b/>
          <w:sz w:val="22"/>
          <w:szCs w:val="22"/>
        </w:rPr>
        <w:br/>
        <w:t xml:space="preserve">                                                                                    Referatu Oświaty, Kultury, Sportu</w:t>
      </w:r>
      <w:r>
        <w:rPr>
          <w:rStyle w:val="markedcontent"/>
          <w:b/>
          <w:sz w:val="22"/>
          <w:szCs w:val="22"/>
        </w:rPr>
        <w:br/>
        <w:t xml:space="preserve">                                                                                    i Pozyskiwania Środków Unijnych</w:t>
      </w:r>
    </w:p>
    <w:sectPr w:rsidR="0096152B" w:rsidSect="0096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6B87"/>
    <w:multiLevelType w:val="hybridMultilevel"/>
    <w:tmpl w:val="6DBADABC"/>
    <w:lvl w:ilvl="0" w:tplc="EE8AB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295B"/>
    <w:rsid w:val="00485CAC"/>
    <w:rsid w:val="0091295B"/>
    <w:rsid w:val="0096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95B"/>
    <w:rPr>
      <w:rFonts w:ascii="Times New Roman" w:eastAsia="Calibri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91295B"/>
  </w:style>
  <w:style w:type="table" w:styleId="Tabela-Siatka">
    <w:name w:val="Table Grid"/>
    <w:basedOn w:val="Standardowy"/>
    <w:uiPriority w:val="59"/>
    <w:rsid w:val="0091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Gajda</dc:creator>
  <cp:keywords/>
  <dc:description/>
  <cp:lastModifiedBy>Edyta Gajda</cp:lastModifiedBy>
  <cp:revision>3</cp:revision>
  <cp:lastPrinted>2022-03-01T10:30:00Z</cp:lastPrinted>
  <dcterms:created xsi:type="dcterms:W3CDTF">2022-03-01T10:30:00Z</dcterms:created>
  <dcterms:modified xsi:type="dcterms:W3CDTF">2022-03-01T10:43:00Z</dcterms:modified>
</cp:coreProperties>
</file>